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F36B97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E52DA">
        <w:rPr>
          <w:b/>
          <w:sz w:val="28"/>
          <w:szCs w:val="28"/>
        </w:rPr>
        <w:t>4</w:t>
      </w:r>
      <w:r w:rsidR="00086565" w:rsidRPr="00086565">
        <w:rPr>
          <w:b/>
          <w:sz w:val="28"/>
          <w:szCs w:val="28"/>
        </w:rPr>
        <w:t xml:space="preserve"> </w:t>
      </w:r>
      <w:r w:rsidR="00CE52DA">
        <w:rPr>
          <w:b/>
          <w:sz w:val="28"/>
          <w:szCs w:val="28"/>
        </w:rPr>
        <w:t>марта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3D78BB">
        <w:rPr>
          <w:b/>
          <w:sz w:val="28"/>
          <w:szCs w:val="28"/>
        </w:rPr>
        <w:t>3</w:t>
      </w:r>
      <w:r w:rsidR="00CE52DA">
        <w:rPr>
          <w:b/>
          <w:sz w:val="28"/>
          <w:szCs w:val="28"/>
        </w:rPr>
        <w:t>4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CE52DA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91253F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91253F">
        <w:rPr>
          <w:sz w:val="28"/>
          <w:szCs w:val="28"/>
        </w:rPr>
        <w:t>1</w:t>
      </w:r>
      <w:r w:rsidR="00CE52DA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ч. </w:t>
      </w:r>
      <w:r w:rsidR="0091253F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864ADA">
        <w:rPr>
          <w:b/>
          <w:sz w:val="28"/>
          <w:szCs w:val="28"/>
        </w:rPr>
        <w:t>, Забоев В.О.</w:t>
      </w:r>
    </w:p>
    <w:p w:rsidR="00E157AC" w:rsidRPr="00FE1F64" w:rsidRDefault="00E157AC" w:rsidP="00401D93">
      <w:pPr>
        <w:spacing w:line="240" w:lineRule="atLeast"/>
        <w:contextualSpacing/>
        <w:rPr>
          <w:sz w:val="20"/>
          <w:szCs w:val="20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507D1E" w:rsidRDefault="00143AA1" w:rsidP="00507D1E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D311C1">
        <w:rPr>
          <w:sz w:val="28"/>
          <w:szCs w:val="28"/>
        </w:rPr>
        <w:t>О рассмотрении результатов внепланов</w:t>
      </w:r>
      <w:r w:rsidR="00FE1F64">
        <w:rPr>
          <w:sz w:val="28"/>
          <w:szCs w:val="28"/>
        </w:rPr>
        <w:t>ой</w:t>
      </w:r>
      <w:r w:rsidRPr="00D311C1"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>
        <w:rPr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864ADA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36B97">
      <w:pPr>
        <w:spacing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143AA1" w:rsidRPr="00E923DF" w:rsidRDefault="00143AA1" w:rsidP="00F36B97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Pr="00E923DF">
        <w:rPr>
          <w:sz w:val="28"/>
          <w:szCs w:val="28"/>
        </w:rPr>
        <w:t xml:space="preserve"> результатов </w:t>
      </w:r>
      <w:r>
        <w:rPr>
          <w:sz w:val="28"/>
          <w:szCs w:val="28"/>
        </w:rPr>
        <w:t>вне</w:t>
      </w:r>
      <w:r w:rsidRPr="00E923DF">
        <w:rPr>
          <w:sz w:val="28"/>
          <w:szCs w:val="28"/>
        </w:rPr>
        <w:t>планов</w:t>
      </w:r>
      <w:r w:rsidR="00FE1F64">
        <w:rPr>
          <w:sz w:val="28"/>
          <w:szCs w:val="28"/>
        </w:rPr>
        <w:t>ой</w:t>
      </w:r>
      <w:r w:rsidRPr="00E923DF"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 w:rsidRPr="00E923DF">
        <w:rPr>
          <w:sz w:val="28"/>
          <w:szCs w:val="28"/>
        </w:rPr>
        <w:t>.</w:t>
      </w:r>
    </w:p>
    <w:p w:rsidR="00143AA1" w:rsidRDefault="00143AA1" w:rsidP="00F36B97">
      <w:pPr>
        <w:spacing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143AA1" w:rsidRDefault="00143AA1" w:rsidP="00FE1F64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Доложил о результатах проведенн</w:t>
      </w:r>
      <w:r w:rsidR="00FE1F64">
        <w:rPr>
          <w:sz w:val="28"/>
          <w:szCs w:val="28"/>
        </w:rPr>
        <w:t>ой</w:t>
      </w:r>
      <w:r>
        <w:rPr>
          <w:sz w:val="28"/>
          <w:szCs w:val="28"/>
        </w:rPr>
        <w:t xml:space="preserve"> внепланов</w:t>
      </w:r>
      <w:r w:rsidR="00FE1F64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>
        <w:rPr>
          <w:sz w:val="28"/>
          <w:szCs w:val="28"/>
        </w:rPr>
        <w:t xml:space="preserve"> 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1276"/>
        <w:gridCol w:w="1418"/>
        <w:gridCol w:w="3685"/>
      </w:tblGrid>
      <w:tr w:rsidR="00143AA1" w:rsidRPr="00086565" w:rsidTr="00FE1F64">
        <w:trPr>
          <w:trHeight w:val="657"/>
        </w:trPr>
        <w:tc>
          <w:tcPr>
            <w:tcW w:w="709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Pr="00086565">
              <w:rPr>
                <w:b/>
              </w:rPr>
              <w:t>№</w:t>
            </w:r>
          </w:p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3402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 xml:space="preserve">Наименование </w:t>
            </w:r>
          </w:p>
        </w:tc>
        <w:tc>
          <w:tcPr>
            <w:tcW w:w="1276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</w:p>
        </w:tc>
        <w:tc>
          <w:tcPr>
            <w:tcW w:w="1418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3685" w:type="dxa"/>
            <w:vAlign w:val="center"/>
          </w:tcPr>
          <w:p w:rsidR="00143AA1" w:rsidRPr="00086565" w:rsidRDefault="00143AA1" w:rsidP="00143AA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143AA1" w:rsidRPr="009F6242" w:rsidTr="00FE1F64">
        <w:trPr>
          <w:trHeight w:val="774"/>
        </w:trPr>
        <w:tc>
          <w:tcPr>
            <w:tcW w:w="709" w:type="dxa"/>
            <w:vAlign w:val="center"/>
          </w:tcPr>
          <w:p w:rsidR="00143AA1" w:rsidRPr="00684C78" w:rsidRDefault="00143AA1" w:rsidP="00143AA1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402" w:type="dxa"/>
            <w:vAlign w:val="center"/>
          </w:tcPr>
          <w:p w:rsidR="00FE1F64" w:rsidRDefault="00CE52DA" w:rsidP="00143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</w:t>
            </w:r>
            <w:r w:rsidR="00143AA1" w:rsidRPr="00F36B97">
              <w:rPr>
                <w:sz w:val="24"/>
                <w:szCs w:val="24"/>
              </w:rPr>
              <w:t xml:space="preserve"> </w:t>
            </w:r>
            <w:r w:rsidRPr="00CE52DA">
              <w:rPr>
                <w:sz w:val="24"/>
                <w:szCs w:val="24"/>
              </w:rPr>
              <w:t>«УралСтройТранс»</w:t>
            </w:r>
            <w:r w:rsidR="00FE1F64">
              <w:rPr>
                <w:sz w:val="24"/>
                <w:szCs w:val="24"/>
              </w:rPr>
              <w:t xml:space="preserve"> </w:t>
            </w:r>
          </w:p>
          <w:p w:rsidR="00143AA1" w:rsidRPr="00F36B97" w:rsidRDefault="00FE1F64" w:rsidP="00143A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(ОГРН </w:t>
            </w:r>
            <w:r w:rsidR="00CE52DA" w:rsidRPr="00CE52DA">
              <w:rPr>
                <w:sz w:val="24"/>
                <w:szCs w:val="24"/>
              </w:rPr>
              <w:t>1146685031184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143AA1" w:rsidRPr="000E5496" w:rsidRDefault="00CE52DA" w:rsidP="00CE52DA">
            <w:pPr>
              <w:jc w:val="center"/>
            </w:pPr>
            <w:r w:rsidRPr="00CE52DA">
              <w:t>672.1</w:t>
            </w:r>
            <w:r>
              <w:t xml:space="preserve"> </w:t>
            </w:r>
            <w:r w:rsidR="00F36B97">
              <w:t>14.0</w:t>
            </w:r>
            <w:r>
              <w:t>3</w:t>
            </w:r>
            <w:r w:rsidR="00F36B97">
              <w:t>.2025</w:t>
            </w:r>
          </w:p>
        </w:tc>
        <w:tc>
          <w:tcPr>
            <w:tcW w:w="1418" w:type="dxa"/>
            <w:vAlign w:val="center"/>
          </w:tcPr>
          <w:p w:rsidR="00143AA1" w:rsidRPr="00F36B97" w:rsidRDefault="00143AA1" w:rsidP="00143AA1">
            <w:pPr>
              <w:jc w:val="center"/>
              <w:rPr>
                <w:sz w:val="24"/>
                <w:szCs w:val="24"/>
              </w:rPr>
            </w:pPr>
            <w:r w:rsidRPr="00F36B97">
              <w:rPr>
                <w:sz w:val="24"/>
                <w:szCs w:val="24"/>
              </w:rPr>
              <w:t>Телеева Л.А.</w:t>
            </w:r>
          </w:p>
        </w:tc>
        <w:tc>
          <w:tcPr>
            <w:tcW w:w="3685" w:type="dxa"/>
            <w:vAlign w:val="center"/>
          </w:tcPr>
          <w:p w:rsidR="00143AA1" w:rsidRPr="00CE52DA" w:rsidRDefault="00297849" w:rsidP="0029784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Нарушения, </w:t>
            </w:r>
            <w:r w:rsidR="002B4144">
              <w:rPr>
                <w:sz w:val="24"/>
                <w:szCs w:val="24"/>
              </w:rPr>
              <w:t xml:space="preserve">изложенные в жалобе, устранены в ходе </w:t>
            </w:r>
            <w:r>
              <w:rPr>
                <w:sz w:val="24"/>
                <w:szCs w:val="24"/>
              </w:rPr>
              <w:t xml:space="preserve">проведения </w:t>
            </w:r>
            <w:r w:rsidR="002B4144">
              <w:rPr>
                <w:sz w:val="24"/>
                <w:szCs w:val="24"/>
              </w:rPr>
              <w:t>проверки</w:t>
            </w:r>
            <w:r w:rsidR="00143AA1" w:rsidRPr="00CE52DA">
              <w:rPr>
                <w:sz w:val="24"/>
                <w:szCs w:val="24"/>
              </w:rPr>
              <w:t xml:space="preserve"> </w:t>
            </w:r>
          </w:p>
        </w:tc>
      </w:tr>
    </w:tbl>
    <w:p w:rsidR="00143AA1" w:rsidRPr="00FB1A89" w:rsidRDefault="00143AA1" w:rsidP="00FE1F64">
      <w:pPr>
        <w:spacing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FE1F64" w:rsidRDefault="00143AA1" w:rsidP="00F36B9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отразить в реестре членов Союза. Направить в адрес вышеуказанной организации и заявителя уведомление о принятом решении. </w:t>
      </w:r>
    </w:p>
    <w:p w:rsidR="00143AA1" w:rsidRDefault="00FE1F64" w:rsidP="00F36B9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учетом устранения членом Союза нарушений, изложенных в жалобе, основания для передачи материалов в Дисциплинарную комиссию СРО Союза «МООСС» отсутствуют.</w:t>
      </w:r>
    </w:p>
    <w:p w:rsidR="00143AA1" w:rsidRPr="00F0456C" w:rsidRDefault="00143AA1" w:rsidP="00143AA1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FE1BA1" w:rsidRPr="00FE1F64" w:rsidRDefault="00143AA1" w:rsidP="00FE1F64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D45073" w:rsidRPr="00F107BE" w:rsidRDefault="00D45073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lastRenderedPageBreak/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специалист-эксперт</w:t>
            </w:r>
          </w:p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Л.А.</w:t>
            </w:r>
            <w:r w:rsidRPr="00F107BE">
              <w:rPr>
                <w:b/>
                <w:sz w:val="26"/>
                <w:szCs w:val="26"/>
              </w:rPr>
              <w:t xml:space="preserve"> </w:t>
            </w:r>
            <w:r w:rsidRPr="00F107BE">
              <w:rPr>
                <w:sz w:val="26"/>
                <w:szCs w:val="26"/>
              </w:rPr>
              <w:t>Телеева</w:t>
            </w:r>
          </w:p>
        </w:tc>
      </w:tr>
      <w:tr w:rsidR="00864ADA" w:rsidTr="00FC73CC">
        <w:trPr>
          <w:trHeight w:val="337"/>
        </w:trPr>
        <w:tc>
          <w:tcPr>
            <w:tcW w:w="4339" w:type="dxa"/>
            <w:vAlign w:val="center"/>
          </w:tcPr>
          <w:p w:rsidR="00864ADA" w:rsidRPr="00F107BE" w:rsidRDefault="00864ADA" w:rsidP="00F36B97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864ADA" w:rsidRPr="00F107BE" w:rsidRDefault="00864ADA" w:rsidP="00F36B97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FE1F64">
      <w:footerReference w:type="default" r:id="rId8"/>
      <w:pgSz w:w="11906" w:h="16838"/>
      <w:pgMar w:top="568" w:right="850" w:bottom="426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F64" w:rsidRDefault="00FE1F64" w:rsidP="001E389B">
      <w:pPr>
        <w:spacing w:after="0" w:line="240" w:lineRule="auto"/>
      </w:pPr>
      <w:r>
        <w:separator/>
      </w:r>
    </w:p>
  </w:endnote>
  <w:endnote w:type="continuationSeparator" w:id="0">
    <w:p w:rsidR="00FE1F64" w:rsidRDefault="00FE1F64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6910629"/>
      <w:docPartObj>
        <w:docPartGallery w:val="Page Numbers (Bottom of Page)"/>
        <w:docPartUnique/>
      </w:docPartObj>
    </w:sdtPr>
    <w:sdtEndPr/>
    <w:sdtContent>
      <w:p w:rsidR="00FE1F64" w:rsidRDefault="00FE1F64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03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F64" w:rsidRDefault="00FE1F64" w:rsidP="001E389B">
      <w:pPr>
        <w:spacing w:after="0" w:line="240" w:lineRule="auto"/>
      </w:pPr>
      <w:r>
        <w:separator/>
      </w:r>
    </w:p>
  </w:footnote>
  <w:footnote w:type="continuationSeparator" w:id="0">
    <w:p w:rsidR="00FE1F64" w:rsidRDefault="00FE1F64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0DE"/>
    <w:rsid w:val="00092E65"/>
    <w:rsid w:val="00093660"/>
    <w:rsid w:val="000939A8"/>
    <w:rsid w:val="00093A0D"/>
    <w:rsid w:val="0009490E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CFB"/>
    <w:rsid w:val="001C0378"/>
    <w:rsid w:val="001C17B7"/>
    <w:rsid w:val="001C2176"/>
    <w:rsid w:val="001C2671"/>
    <w:rsid w:val="001C27DD"/>
    <w:rsid w:val="001C4053"/>
    <w:rsid w:val="001C452D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4135"/>
    <w:rsid w:val="00244700"/>
    <w:rsid w:val="00246403"/>
    <w:rsid w:val="00246F4D"/>
    <w:rsid w:val="0024752C"/>
    <w:rsid w:val="002501E9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97849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144"/>
    <w:rsid w:val="002B4D3E"/>
    <w:rsid w:val="002B5687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5D09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6589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FE8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304"/>
    <w:rsid w:val="00720544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294"/>
    <w:rsid w:val="00742DB6"/>
    <w:rsid w:val="00742E71"/>
    <w:rsid w:val="00743204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239A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B84"/>
    <w:rsid w:val="00890E31"/>
    <w:rsid w:val="00891005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541"/>
    <w:rsid w:val="008A4B14"/>
    <w:rsid w:val="008A4D2F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991"/>
    <w:rsid w:val="009209E3"/>
    <w:rsid w:val="00921051"/>
    <w:rsid w:val="009214C5"/>
    <w:rsid w:val="009225FA"/>
    <w:rsid w:val="00922ABF"/>
    <w:rsid w:val="00923D51"/>
    <w:rsid w:val="00923F4B"/>
    <w:rsid w:val="00925794"/>
    <w:rsid w:val="00926C6D"/>
    <w:rsid w:val="0092762E"/>
    <w:rsid w:val="00927C19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9B5"/>
    <w:rsid w:val="00971FF4"/>
    <w:rsid w:val="009724E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4BC"/>
    <w:rsid w:val="00CD7578"/>
    <w:rsid w:val="00CD7624"/>
    <w:rsid w:val="00CD7A4D"/>
    <w:rsid w:val="00CE0339"/>
    <w:rsid w:val="00CE1A33"/>
    <w:rsid w:val="00CE1ED2"/>
    <w:rsid w:val="00CE35BC"/>
    <w:rsid w:val="00CE38A6"/>
    <w:rsid w:val="00CE3FDC"/>
    <w:rsid w:val="00CE52DA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32C"/>
    <w:rsid w:val="00EA2A7C"/>
    <w:rsid w:val="00EA2CAB"/>
    <w:rsid w:val="00EA3128"/>
    <w:rsid w:val="00EA3C8A"/>
    <w:rsid w:val="00EA3FE0"/>
    <w:rsid w:val="00EA46A5"/>
    <w:rsid w:val="00EA4CC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B97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1F64"/>
    <w:rsid w:val="00FE2BD8"/>
    <w:rsid w:val="00FE5DB0"/>
    <w:rsid w:val="00FE6268"/>
    <w:rsid w:val="00FE6928"/>
    <w:rsid w:val="00FE698C"/>
    <w:rsid w:val="00FE76B5"/>
    <w:rsid w:val="00FE7DD4"/>
    <w:rsid w:val="00FF11F8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F0E43-3479-4017-8BAF-860F8149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1BCBF-7988-4BDD-896C-5F9B53B6C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2025-03-14T06:12:00Z</cp:lastPrinted>
  <dcterms:created xsi:type="dcterms:W3CDTF">2025-03-14T07:05:00Z</dcterms:created>
  <dcterms:modified xsi:type="dcterms:W3CDTF">2025-03-14T07:05:00Z</dcterms:modified>
</cp:coreProperties>
</file>