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09096C">
        <w:rPr>
          <w:b/>
          <w:sz w:val="28"/>
          <w:szCs w:val="28"/>
        </w:rPr>
        <w:t>8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9096C">
        <w:rPr>
          <w:sz w:val="28"/>
          <w:szCs w:val="28"/>
        </w:rPr>
        <w:t>3</w:t>
      </w:r>
      <w:r w:rsidR="008A4B14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8A4B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601C33" w:rsidRPr="00601C33" w:rsidRDefault="00AB4425" w:rsidP="00190163">
      <w:pPr>
        <w:pStyle w:val="a3"/>
        <w:numPr>
          <w:ilvl w:val="0"/>
          <w:numId w:val="3"/>
        </w:numPr>
        <w:spacing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анализа представленной отчетной документации о деятельности членов </w:t>
      </w:r>
      <w:r w:rsidR="0009096C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за 2015 год.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DA2BCF" w:rsidRPr="00266409">
        <w:rPr>
          <w:b/>
          <w:color w:val="000000" w:themeColor="text1"/>
          <w:sz w:val="28"/>
          <w:szCs w:val="28"/>
        </w:rPr>
        <w:t>2</w:t>
      </w:r>
      <w:r w:rsidR="00266409" w:rsidRPr="00266409">
        <w:rPr>
          <w:b/>
          <w:color w:val="000000" w:themeColor="text1"/>
          <w:sz w:val="28"/>
          <w:szCs w:val="28"/>
        </w:rPr>
        <w:t>5</w:t>
      </w:r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EC2557" w:rsidRDefault="00363AB2" w:rsidP="00DF0410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</w:p>
    <w:p w:rsidR="00192896" w:rsidRDefault="00FB3478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664B6" w:rsidRDefault="0038575C" w:rsidP="00A932AA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«Гарнизон», КО-191/15</w:t>
            </w:r>
          </w:p>
        </w:tc>
        <w:tc>
          <w:tcPr>
            <w:tcW w:w="2251" w:type="dxa"/>
          </w:tcPr>
          <w:p w:rsidR="009664B6" w:rsidRPr="00E25F42" w:rsidRDefault="0038575C" w:rsidP="00720C5D">
            <w:r>
              <w:t>Казак Ю.Н.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Pr="005E7F1E" w:rsidRDefault="005E7F1E" w:rsidP="009664B6">
            <w:pPr>
              <w:jc w:val="both"/>
              <w:rPr>
                <w:b/>
                <w:sz w:val="24"/>
                <w:szCs w:val="24"/>
              </w:rPr>
            </w:pPr>
            <w:r w:rsidRPr="005E7F1E">
              <w:rPr>
                <w:b/>
                <w:sz w:val="24"/>
                <w:szCs w:val="24"/>
              </w:rPr>
              <w:t>ООО «СпецТехМонтаж», КО-30/16</w:t>
            </w:r>
          </w:p>
        </w:tc>
        <w:tc>
          <w:tcPr>
            <w:tcW w:w="2251" w:type="dxa"/>
          </w:tcPr>
          <w:p w:rsidR="00591889" w:rsidRDefault="005E7F1E" w:rsidP="00720C5D">
            <w:r>
              <w:t>Казак Ю.Н.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24802" w:rsidRPr="00184E3C" w:rsidRDefault="00724802" w:rsidP="00AE3CA9">
            <w:pPr>
              <w:jc w:val="both"/>
              <w:rPr>
                <w:b/>
                <w:sz w:val="24"/>
                <w:szCs w:val="24"/>
              </w:rPr>
            </w:pPr>
            <w:r w:rsidRPr="00184E3C">
              <w:rPr>
                <w:b/>
                <w:sz w:val="24"/>
                <w:szCs w:val="24"/>
              </w:rPr>
              <w:t>ФГУП «НПО «Техномаш», КО-19/16</w:t>
            </w:r>
          </w:p>
        </w:tc>
        <w:tc>
          <w:tcPr>
            <w:tcW w:w="2251" w:type="dxa"/>
          </w:tcPr>
          <w:p w:rsidR="00724802" w:rsidRDefault="00724802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184E3C" w:rsidRDefault="002B0363" w:rsidP="00FE76B5">
            <w:pPr>
              <w:jc w:val="both"/>
              <w:rPr>
                <w:b/>
                <w:sz w:val="24"/>
                <w:szCs w:val="24"/>
              </w:rPr>
            </w:pPr>
            <w:r w:rsidRPr="00184E3C">
              <w:rPr>
                <w:b/>
                <w:sz w:val="24"/>
                <w:szCs w:val="24"/>
              </w:rPr>
              <w:t>ООО «СПЕКТР-15», КО-22/16</w:t>
            </w:r>
          </w:p>
        </w:tc>
        <w:tc>
          <w:tcPr>
            <w:tcW w:w="2251" w:type="dxa"/>
          </w:tcPr>
          <w:p w:rsidR="00724802" w:rsidRPr="00E25F42" w:rsidRDefault="002B0363" w:rsidP="00720C5D">
            <w:r>
              <w:t>Трушин Д.Ю.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24802" w:rsidRPr="00184E3C" w:rsidRDefault="00184E3C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184E3C">
              <w:rPr>
                <w:b/>
                <w:sz w:val="24"/>
                <w:szCs w:val="24"/>
              </w:rPr>
              <w:t>ООО «УСИО», КО-23/16</w:t>
            </w:r>
          </w:p>
        </w:tc>
        <w:tc>
          <w:tcPr>
            <w:tcW w:w="2251" w:type="dxa"/>
          </w:tcPr>
          <w:p w:rsidR="00724802" w:rsidRPr="00E25F42" w:rsidRDefault="00184E3C" w:rsidP="001F1938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24802" w:rsidRPr="00184E3C" w:rsidRDefault="00184E3C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184E3C">
              <w:rPr>
                <w:b/>
                <w:sz w:val="24"/>
                <w:szCs w:val="24"/>
              </w:rPr>
              <w:t>ООО</w:t>
            </w:r>
            <w:r>
              <w:rPr>
                <w:b/>
                <w:sz w:val="24"/>
                <w:szCs w:val="24"/>
              </w:rPr>
              <w:t xml:space="preserve"> ПКФ «Стройбат», КО-24/16</w:t>
            </w:r>
          </w:p>
        </w:tc>
        <w:tc>
          <w:tcPr>
            <w:tcW w:w="2251" w:type="dxa"/>
          </w:tcPr>
          <w:p w:rsidR="00724802" w:rsidRPr="00E25F42" w:rsidRDefault="00184E3C" w:rsidP="00720C5D">
            <w:r>
              <w:t>Трушин Д.Ю.</w:t>
            </w:r>
          </w:p>
        </w:tc>
        <w:tc>
          <w:tcPr>
            <w:tcW w:w="1723" w:type="dxa"/>
          </w:tcPr>
          <w:p w:rsidR="00724802" w:rsidRPr="00783BE1" w:rsidRDefault="0072480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724802" w:rsidRPr="00184E3C" w:rsidRDefault="0059063C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«Фортспецстрой», КО-25/16</w:t>
            </w:r>
          </w:p>
        </w:tc>
        <w:tc>
          <w:tcPr>
            <w:tcW w:w="2251" w:type="dxa"/>
          </w:tcPr>
          <w:p w:rsidR="00724802" w:rsidRPr="00E25F42" w:rsidRDefault="0059063C" w:rsidP="00720C5D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724802" w:rsidRPr="00184E3C" w:rsidRDefault="0059063C" w:rsidP="009E3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 ПП Экологические технологии», КО-26/16</w:t>
            </w:r>
          </w:p>
        </w:tc>
        <w:tc>
          <w:tcPr>
            <w:tcW w:w="2251" w:type="dxa"/>
          </w:tcPr>
          <w:p w:rsidR="00724802" w:rsidRPr="00E25F42" w:rsidRDefault="0059063C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1" w:type="dxa"/>
          </w:tcPr>
          <w:p w:rsidR="00724802" w:rsidRPr="00184E3C" w:rsidRDefault="0059063C" w:rsidP="00FF11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ФГУП «ДЕЗ», КО-27/16</w:t>
            </w:r>
          </w:p>
        </w:tc>
        <w:tc>
          <w:tcPr>
            <w:tcW w:w="2251" w:type="dxa"/>
          </w:tcPr>
          <w:p w:rsidR="00724802" w:rsidRPr="00E25F42" w:rsidRDefault="0059063C" w:rsidP="001F1938">
            <w:r>
              <w:t>Голованов А.В.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724802" w:rsidRPr="00184E3C" w:rsidRDefault="0059063C" w:rsidP="005572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«Стройтрансгаз-М», КО-28/16</w:t>
            </w:r>
          </w:p>
        </w:tc>
        <w:tc>
          <w:tcPr>
            <w:tcW w:w="2251" w:type="dxa"/>
          </w:tcPr>
          <w:p w:rsidR="00724802" w:rsidRPr="00E25F42" w:rsidRDefault="0059063C" w:rsidP="00720C5D">
            <w:r>
              <w:t>Полков А.Н.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724802" w:rsidRPr="00184E3C" w:rsidRDefault="0059063C" w:rsidP="00590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НПП «Химмаш-Старт», КО-29/16</w:t>
            </w:r>
          </w:p>
        </w:tc>
        <w:tc>
          <w:tcPr>
            <w:tcW w:w="2251" w:type="dxa"/>
          </w:tcPr>
          <w:p w:rsidR="00724802" w:rsidRPr="00E25F42" w:rsidRDefault="0059063C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724802" w:rsidRPr="00184E3C" w:rsidRDefault="005E7F1E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«СМФ «ТВ-Связь», КО-31/16</w:t>
            </w:r>
          </w:p>
        </w:tc>
        <w:tc>
          <w:tcPr>
            <w:tcW w:w="2251" w:type="dxa"/>
          </w:tcPr>
          <w:p w:rsidR="00724802" w:rsidRPr="00E25F42" w:rsidRDefault="005E7F1E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724802" w:rsidRPr="00184E3C" w:rsidRDefault="00ED49B6" w:rsidP="00B969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«Спецтехналадка», КО-32/16</w:t>
            </w:r>
          </w:p>
        </w:tc>
        <w:tc>
          <w:tcPr>
            <w:tcW w:w="2251" w:type="dxa"/>
          </w:tcPr>
          <w:p w:rsidR="00724802" w:rsidRPr="00E25F42" w:rsidRDefault="00ED49B6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ООО «СОЛИНГ», КО-34/16</w:t>
            </w:r>
          </w:p>
        </w:tc>
        <w:tc>
          <w:tcPr>
            <w:tcW w:w="2251" w:type="dxa"/>
          </w:tcPr>
          <w:p w:rsidR="004E0451" w:rsidRPr="00E25F42" w:rsidRDefault="004E0451" w:rsidP="00720C5D">
            <w:r>
              <w:t>Казак Ю.Н.</w:t>
            </w:r>
          </w:p>
        </w:tc>
        <w:tc>
          <w:tcPr>
            <w:tcW w:w="1723" w:type="dxa"/>
          </w:tcPr>
          <w:p w:rsidR="004E0451" w:rsidRPr="00783BE1" w:rsidRDefault="004E04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ООО «Мастер</w:t>
            </w:r>
            <w:proofErr w:type="gramStart"/>
            <w:r w:rsidRPr="004E0451">
              <w:rPr>
                <w:b/>
                <w:sz w:val="24"/>
                <w:szCs w:val="24"/>
              </w:rPr>
              <w:t xml:space="preserve"> Д</w:t>
            </w:r>
            <w:proofErr w:type="gramEnd"/>
            <w:r w:rsidRPr="004E0451">
              <w:rPr>
                <w:b/>
                <w:sz w:val="24"/>
                <w:szCs w:val="24"/>
              </w:rPr>
              <w:t xml:space="preserve"> плюс», КО-35/16</w:t>
            </w:r>
          </w:p>
        </w:tc>
        <w:tc>
          <w:tcPr>
            <w:tcW w:w="2251" w:type="dxa"/>
          </w:tcPr>
          <w:p w:rsidR="004E0451" w:rsidRPr="00E25F42" w:rsidRDefault="004E0451" w:rsidP="00FB5831">
            <w:r>
              <w:t>Трушин Д.Ю.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ОАО «СО ЕАС», КО-36/16</w:t>
            </w:r>
          </w:p>
        </w:tc>
        <w:tc>
          <w:tcPr>
            <w:tcW w:w="2251" w:type="dxa"/>
          </w:tcPr>
          <w:p w:rsidR="004E0451" w:rsidRPr="00E25F42" w:rsidRDefault="004E0451" w:rsidP="00FB5831">
            <w:r>
              <w:t>Журкова С.Л.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ОАО «Специальный трест № 1», КО-37/16</w:t>
            </w:r>
          </w:p>
        </w:tc>
        <w:tc>
          <w:tcPr>
            <w:tcW w:w="2251" w:type="dxa"/>
          </w:tcPr>
          <w:p w:rsidR="004E0451" w:rsidRPr="00E25F42" w:rsidRDefault="004E0451" w:rsidP="00FB5831">
            <w:r>
              <w:t>Трушин Д.Ю.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ООО «СтройТрансИнвест 02», КО-38/16</w:t>
            </w:r>
          </w:p>
        </w:tc>
        <w:tc>
          <w:tcPr>
            <w:tcW w:w="2251" w:type="dxa"/>
          </w:tcPr>
          <w:p w:rsidR="004E0451" w:rsidRPr="00E25F42" w:rsidRDefault="004E0451" w:rsidP="00FB5831">
            <w:r>
              <w:t>Голованов А.В.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4E0451" w:rsidRPr="004E0451" w:rsidRDefault="004E0451" w:rsidP="004E0451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ЗАО «Московский Механический Завод Специального оборудования», КО-41/16</w:t>
            </w:r>
          </w:p>
        </w:tc>
        <w:tc>
          <w:tcPr>
            <w:tcW w:w="2251" w:type="dxa"/>
          </w:tcPr>
          <w:p w:rsidR="004E0451" w:rsidRPr="00E25F42" w:rsidRDefault="004E0451" w:rsidP="00FB5831">
            <w:r>
              <w:t>Журкова С.Л.</w:t>
            </w:r>
          </w:p>
        </w:tc>
        <w:tc>
          <w:tcPr>
            <w:tcW w:w="1723" w:type="dxa"/>
          </w:tcPr>
          <w:p w:rsidR="004E0451" w:rsidRPr="00783BE1" w:rsidRDefault="004E0451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E0451" w:rsidRPr="009F6242" w:rsidRDefault="004E0451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E0451" w:rsidRPr="00E25F42" w:rsidRDefault="004E0451" w:rsidP="00720C5D"/>
        </w:tc>
        <w:tc>
          <w:tcPr>
            <w:tcW w:w="1723" w:type="dxa"/>
          </w:tcPr>
          <w:p w:rsidR="004E0451" w:rsidRPr="00783BE1" w:rsidRDefault="004E04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4E0451" w:rsidRPr="009F6242" w:rsidTr="006F5A39">
        <w:tc>
          <w:tcPr>
            <w:tcW w:w="816" w:type="dxa"/>
          </w:tcPr>
          <w:p w:rsidR="004E0451" w:rsidRDefault="004E0451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E0451" w:rsidRPr="004E0451" w:rsidRDefault="004E0451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4E0451">
              <w:rPr>
                <w:b/>
                <w:sz w:val="24"/>
                <w:szCs w:val="24"/>
              </w:rPr>
              <w:t>ООО «УНР Спецхимстрой», КО-1/16</w:t>
            </w:r>
          </w:p>
        </w:tc>
        <w:tc>
          <w:tcPr>
            <w:tcW w:w="2251" w:type="dxa"/>
          </w:tcPr>
          <w:p w:rsidR="004E0451" w:rsidRPr="00E25F42" w:rsidRDefault="004E0451" w:rsidP="00720C5D">
            <w:r>
              <w:t>Полков А.Н.</w:t>
            </w:r>
          </w:p>
        </w:tc>
        <w:tc>
          <w:tcPr>
            <w:tcW w:w="1723" w:type="dxa"/>
          </w:tcPr>
          <w:p w:rsidR="004E0451" w:rsidRPr="00783BE1" w:rsidRDefault="004E0451" w:rsidP="0038575C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87A8C">
              <w:rPr>
                <w:b/>
                <w:sz w:val="16"/>
                <w:szCs w:val="16"/>
              </w:rPr>
              <w:t>ИСКЛЮЧЕНЫ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Совета Союза № 07 от 15.03.2016г.)             </w:t>
            </w:r>
            <w:proofErr w:type="gramEnd"/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96973">
        <w:rPr>
          <w:b/>
          <w:color w:val="000000" w:themeColor="text1"/>
          <w:sz w:val="28"/>
          <w:szCs w:val="28"/>
        </w:rPr>
        <w:t>2</w:t>
      </w:r>
      <w:r w:rsidR="004E0451">
        <w:rPr>
          <w:b/>
          <w:color w:val="000000" w:themeColor="text1"/>
          <w:sz w:val="28"/>
          <w:szCs w:val="28"/>
        </w:rPr>
        <w:t>0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2557" w:rsidRDefault="00C90085" w:rsidP="00F810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</w:p>
    <w:p w:rsidR="00825971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2F1930" w:rsidRPr="002F1930">
        <w:rPr>
          <w:b/>
          <w:sz w:val="28"/>
          <w:szCs w:val="28"/>
        </w:rPr>
        <w:t>4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4E0451">
        <w:rPr>
          <w:sz w:val="28"/>
          <w:szCs w:val="28"/>
        </w:rPr>
        <w:t>и</w:t>
      </w:r>
      <w:r>
        <w:rPr>
          <w:sz w:val="28"/>
          <w:szCs w:val="28"/>
        </w:rPr>
        <w:t>, в том числе:</w:t>
      </w:r>
    </w:p>
    <w:p w:rsidR="00EC2557" w:rsidRDefault="00EC2557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724802" w:rsidP="00A4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СтройКом</w:t>
            </w:r>
            <w:proofErr w:type="spellEnd"/>
            <w:r>
              <w:rPr>
                <w:sz w:val="24"/>
                <w:szCs w:val="24"/>
              </w:rPr>
              <w:t>», КО-5/16</w:t>
            </w:r>
          </w:p>
        </w:tc>
        <w:tc>
          <w:tcPr>
            <w:tcW w:w="2261" w:type="dxa"/>
          </w:tcPr>
          <w:p w:rsidR="00833BA9" w:rsidRPr="00E25F42" w:rsidRDefault="00724802" w:rsidP="00720C5D">
            <w:r>
              <w:t>Полков А.Н.</w:t>
            </w:r>
          </w:p>
        </w:tc>
        <w:tc>
          <w:tcPr>
            <w:tcW w:w="1690" w:type="dxa"/>
          </w:tcPr>
          <w:p w:rsidR="00833BA9" w:rsidRPr="009F6242" w:rsidRDefault="00A46838" w:rsidP="0072480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7248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.16г.</w:t>
            </w:r>
          </w:p>
        </w:tc>
      </w:tr>
      <w:tr w:rsidR="00F52427" w:rsidTr="009F6242">
        <w:tc>
          <w:tcPr>
            <w:tcW w:w="817" w:type="dxa"/>
          </w:tcPr>
          <w:p w:rsidR="00F52427" w:rsidRPr="009F6242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F52427" w:rsidRDefault="00724802" w:rsidP="00724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«ЦПО» при Спецстрое России», КО-6/16</w:t>
            </w:r>
          </w:p>
        </w:tc>
        <w:tc>
          <w:tcPr>
            <w:tcW w:w="2261" w:type="dxa"/>
          </w:tcPr>
          <w:p w:rsidR="00F52427" w:rsidRPr="00E25F42" w:rsidRDefault="00724802" w:rsidP="001F1938">
            <w:r>
              <w:t>Голованов А.В.</w:t>
            </w:r>
          </w:p>
        </w:tc>
        <w:tc>
          <w:tcPr>
            <w:tcW w:w="1690" w:type="dxa"/>
          </w:tcPr>
          <w:p w:rsidR="00F52427" w:rsidRPr="009F6242" w:rsidRDefault="00F52427" w:rsidP="0072480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7248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.16г.</w:t>
            </w:r>
          </w:p>
        </w:tc>
      </w:tr>
      <w:tr w:rsidR="00F52427" w:rsidTr="009F6242">
        <w:tc>
          <w:tcPr>
            <w:tcW w:w="817" w:type="dxa"/>
          </w:tcPr>
          <w:p w:rsidR="00F52427" w:rsidRPr="009F6242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</w:tcPr>
          <w:p w:rsidR="00F52427" w:rsidRPr="009F6242" w:rsidRDefault="00724802" w:rsidP="001D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</w:t>
            </w:r>
            <w:r w:rsidR="001030F5">
              <w:rPr>
                <w:sz w:val="24"/>
                <w:szCs w:val="24"/>
              </w:rPr>
              <w:t>«НПО им. С.А. Лавочкина», КО-20/16</w:t>
            </w:r>
          </w:p>
        </w:tc>
        <w:tc>
          <w:tcPr>
            <w:tcW w:w="2261" w:type="dxa"/>
          </w:tcPr>
          <w:p w:rsidR="00F52427" w:rsidRPr="00E25F42" w:rsidRDefault="001030F5" w:rsidP="00720C5D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F52427" w:rsidRPr="009F6242" w:rsidRDefault="00F07F28" w:rsidP="001030F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1030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.16г.</w:t>
            </w:r>
          </w:p>
        </w:tc>
      </w:tr>
      <w:tr w:rsidR="00F52427" w:rsidTr="009F6242">
        <w:tc>
          <w:tcPr>
            <w:tcW w:w="817" w:type="dxa"/>
          </w:tcPr>
          <w:p w:rsidR="00F52427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52427" w:rsidRDefault="00ED49B6" w:rsidP="00DC1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Техпроммаш</w:t>
            </w:r>
            <w:proofErr w:type="spellEnd"/>
            <w:r>
              <w:rPr>
                <w:sz w:val="24"/>
                <w:szCs w:val="24"/>
              </w:rPr>
              <w:t>», КО-33/16</w:t>
            </w:r>
          </w:p>
        </w:tc>
        <w:tc>
          <w:tcPr>
            <w:tcW w:w="2261" w:type="dxa"/>
          </w:tcPr>
          <w:p w:rsidR="00F52427" w:rsidRPr="00E25F42" w:rsidRDefault="00ED49B6" w:rsidP="00E90831">
            <w:r>
              <w:t>Казак Ю.Н.</w:t>
            </w:r>
          </w:p>
        </w:tc>
        <w:tc>
          <w:tcPr>
            <w:tcW w:w="1690" w:type="dxa"/>
          </w:tcPr>
          <w:p w:rsidR="00F52427" w:rsidRPr="009F6242" w:rsidRDefault="00DC1FA1" w:rsidP="00ED49B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ED49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.16г.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E0451" w:rsidRDefault="004E045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855E5" w:rsidRDefault="002855E5" w:rsidP="002855E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ООО «</w:t>
      </w:r>
      <w:r w:rsidR="004E0451">
        <w:rPr>
          <w:b/>
          <w:sz w:val="28"/>
          <w:szCs w:val="28"/>
        </w:rPr>
        <w:t>САТОР</w:t>
      </w:r>
      <w:r>
        <w:rPr>
          <w:b/>
          <w:sz w:val="28"/>
          <w:szCs w:val="28"/>
        </w:rPr>
        <w:t xml:space="preserve">» (ИНН </w:t>
      </w:r>
      <w:r w:rsidR="004E0451" w:rsidRPr="004E0451">
        <w:rPr>
          <w:rFonts w:cs="Helvetica"/>
          <w:b/>
          <w:color w:val="333333"/>
          <w:sz w:val="28"/>
          <w:szCs w:val="28"/>
          <w:shd w:val="clear" w:color="auto" w:fill="F9F9F9"/>
        </w:rPr>
        <w:t>7723624356</w:t>
      </w:r>
      <w:r>
        <w:rPr>
          <w:b/>
          <w:sz w:val="28"/>
          <w:szCs w:val="28"/>
        </w:rPr>
        <w:t>)</w:t>
      </w:r>
    </w:p>
    <w:p w:rsidR="002855E5" w:rsidRDefault="002855E5" w:rsidP="002855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документарной проверки (Акт КО-</w:t>
      </w:r>
      <w:r w:rsidR="00244135">
        <w:rPr>
          <w:sz w:val="28"/>
          <w:szCs w:val="28"/>
        </w:rPr>
        <w:t>3</w:t>
      </w:r>
      <w:r>
        <w:rPr>
          <w:sz w:val="28"/>
          <w:szCs w:val="28"/>
        </w:rPr>
        <w:t xml:space="preserve">8/16 от </w:t>
      </w:r>
      <w:r w:rsidR="0024413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44135">
        <w:rPr>
          <w:sz w:val="28"/>
          <w:szCs w:val="28"/>
        </w:rPr>
        <w:t>3</w:t>
      </w:r>
      <w:r>
        <w:rPr>
          <w:sz w:val="28"/>
          <w:szCs w:val="28"/>
        </w:rPr>
        <w:t xml:space="preserve">.2016) в период с </w:t>
      </w:r>
      <w:r w:rsidR="0024413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44135">
        <w:rPr>
          <w:sz w:val="28"/>
          <w:szCs w:val="28"/>
        </w:rPr>
        <w:t>3</w:t>
      </w:r>
      <w:r>
        <w:rPr>
          <w:sz w:val="28"/>
          <w:szCs w:val="28"/>
        </w:rPr>
        <w:t xml:space="preserve">.2016 по </w:t>
      </w:r>
      <w:r w:rsidR="0024413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44135">
        <w:rPr>
          <w:sz w:val="28"/>
          <w:szCs w:val="28"/>
        </w:rPr>
        <w:t>3</w:t>
      </w:r>
      <w:r>
        <w:rPr>
          <w:sz w:val="28"/>
          <w:szCs w:val="28"/>
        </w:rPr>
        <w:t xml:space="preserve">.2016,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2855E5" w:rsidRDefault="002855E5" w:rsidP="002855E5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r w:rsidR="00244135">
        <w:rPr>
          <w:sz w:val="28"/>
          <w:szCs w:val="28"/>
        </w:rPr>
        <w:t>САТОР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2855E5" w:rsidRDefault="002855E5" w:rsidP="002855E5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Страховая защита</w:t>
      </w:r>
      <w:r w:rsidR="00672241">
        <w:rPr>
          <w:sz w:val="28"/>
          <w:szCs w:val="28"/>
        </w:rPr>
        <w:t xml:space="preserve"> по договору страхования гражданской ответственност</w:t>
      </w:r>
      <w:proofErr w:type="gramStart"/>
      <w:r w:rsidR="00672241">
        <w:rPr>
          <w:sz w:val="28"/>
          <w:szCs w:val="28"/>
        </w:rPr>
        <w:t>и ООО</w:t>
      </w:r>
      <w:proofErr w:type="gramEnd"/>
      <w:r w:rsidR="00672241">
        <w:rPr>
          <w:sz w:val="28"/>
          <w:szCs w:val="28"/>
        </w:rPr>
        <w:t xml:space="preserve"> «САТОР»</w:t>
      </w:r>
      <w:r>
        <w:rPr>
          <w:sz w:val="28"/>
          <w:szCs w:val="28"/>
        </w:rPr>
        <w:t xml:space="preserve"> не действует с </w:t>
      </w:r>
      <w:r w:rsidR="00FF11F8">
        <w:rPr>
          <w:sz w:val="28"/>
          <w:szCs w:val="28"/>
        </w:rPr>
        <w:t>2</w:t>
      </w:r>
      <w:r w:rsidR="0024413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4413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F11F8">
        <w:rPr>
          <w:sz w:val="28"/>
          <w:szCs w:val="28"/>
        </w:rPr>
        <w:t>6</w:t>
      </w:r>
      <w:r>
        <w:rPr>
          <w:sz w:val="28"/>
          <w:szCs w:val="28"/>
        </w:rPr>
        <w:t xml:space="preserve">, сведения о </w:t>
      </w:r>
      <w:r>
        <w:rPr>
          <w:sz w:val="28"/>
          <w:szCs w:val="28"/>
        </w:rPr>
        <w:lastRenderedPageBreak/>
        <w:t xml:space="preserve">заключении нового договора страхования гражданской ответственности отсутствуют. </w:t>
      </w:r>
      <w:r>
        <w:rPr>
          <w:sz w:val="28"/>
          <w:szCs w:val="28"/>
        </w:rPr>
        <w:tab/>
        <w:t xml:space="preserve">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2855E5" w:rsidRDefault="002855E5" w:rsidP="002855E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855E5" w:rsidRPr="007B5766" w:rsidRDefault="002855E5" w:rsidP="002855E5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Учитывая наличие нарушений со сторон</w:t>
      </w:r>
      <w:proofErr w:type="gramStart"/>
      <w:r>
        <w:rPr>
          <w:sz w:val="28"/>
          <w:szCs w:val="28"/>
        </w:rPr>
        <w:t xml:space="preserve">ы </w:t>
      </w:r>
      <w:r w:rsidR="00FF11F8" w:rsidRPr="00FF11F8">
        <w:rPr>
          <w:b/>
          <w:sz w:val="28"/>
          <w:szCs w:val="28"/>
        </w:rPr>
        <w:t>ООО</w:t>
      </w:r>
      <w:proofErr w:type="gramEnd"/>
      <w:r w:rsidR="00FF11F8" w:rsidRPr="00FF11F8">
        <w:rPr>
          <w:b/>
          <w:sz w:val="28"/>
          <w:szCs w:val="28"/>
        </w:rPr>
        <w:t xml:space="preserve"> «</w:t>
      </w:r>
      <w:r w:rsidR="00244135">
        <w:rPr>
          <w:b/>
          <w:sz w:val="28"/>
          <w:szCs w:val="28"/>
        </w:rPr>
        <w:t>САТОР</w:t>
      </w:r>
      <w:r w:rsidR="00FF11F8" w:rsidRPr="00FF11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84D" w:rsidRDefault="002855E5" w:rsidP="002855E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9E384D" w:rsidRDefault="009E384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9096C" w:rsidRDefault="006C63E1" w:rsidP="0009096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9096C" w:rsidRPr="008B684F">
        <w:rPr>
          <w:b/>
          <w:sz w:val="28"/>
          <w:szCs w:val="28"/>
        </w:rPr>
        <w:t>Слушали:</w:t>
      </w:r>
      <w:r w:rsidR="0009096C">
        <w:rPr>
          <w:sz w:val="28"/>
          <w:szCs w:val="28"/>
        </w:rPr>
        <w:t xml:space="preserve">  </w:t>
      </w:r>
      <w:r w:rsidR="0009096C" w:rsidRPr="00266CA2">
        <w:rPr>
          <w:sz w:val="28"/>
          <w:szCs w:val="28"/>
        </w:rPr>
        <w:t xml:space="preserve">информацию заместителя председателя ЕЦКК о результатах </w:t>
      </w:r>
      <w:r w:rsidR="0009096C">
        <w:rPr>
          <w:sz w:val="28"/>
          <w:szCs w:val="28"/>
        </w:rPr>
        <w:t>проведения анализа</w:t>
      </w:r>
      <w:r w:rsidR="0009096C" w:rsidRPr="00266CA2">
        <w:rPr>
          <w:sz w:val="28"/>
          <w:szCs w:val="28"/>
        </w:rPr>
        <w:t xml:space="preserve"> отчетности о деятельности членов СРО </w:t>
      </w:r>
      <w:r w:rsidR="0009096C">
        <w:rPr>
          <w:sz w:val="28"/>
          <w:szCs w:val="28"/>
        </w:rPr>
        <w:t>Союза</w:t>
      </w:r>
      <w:r w:rsidR="0009096C" w:rsidRPr="00266CA2">
        <w:rPr>
          <w:sz w:val="28"/>
          <w:szCs w:val="28"/>
        </w:rPr>
        <w:t xml:space="preserve"> «МООСС» за 201</w:t>
      </w:r>
      <w:r w:rsidR="0009096C">
        <w:rPr>
          <w:sz w:val="28"/>
          <w:szCs w:val="28"/>
        </w:rPr>
        <w:t>5</w:t>
      </w:r>
      <w:r w:rsidR="0009096C" w:rsidRPr="00266CA2">
        <w:rPr>
          <w:sz w:val="28"/>
          <w:szCs w:val="28"/>
        </w:rPr>
        <w:t xml:space="preserve"> год.</w:t>
      </w:r>
    </w:p>
    <w:p w:rsidR="0009096C" w:rsidRPr="00F810AB" w:rsidRDefault="0009096C" w:rsidP="0009096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09096C" w:rsidRDefault="0009096C" w:rsidP="0009096C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первом квартале текущего года</w:t>
      </w:r>
      <w:r w:rsidRPr="00B0084A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аппарате </w:t>
      </w:r>
      <w:r w:rsidRPr="00B0084A">
        <w:rPr>
          <w:color w:val="000000" w:themeColor="text1"/>
          <w:sz w:val="28"/>
          <w:szCs w:val="28"/>
        </w:rPr>
        <w:t>исполнительн</w:t>
      </w:r>
      <w:r>
        <w:rPr>
          <w:color w:val="000000" w:themeColor="text1"/>
          <w:sz w:val="28"/>
          <w:szCs w:val="28"/>
        </w:rPr>
        <w:t>ого</w:t>
      </w:r>
      <w:r w:rsidRPr="00B0084A">
        <w:rPr>
          <w:color w:val="000000" w:themeColor="text1"/>
          <w:sz w:val="28"/>
          <w:szCs w:val="28"/>
        </w:rPr>
        <w:t xml:space="preserve"> орган</w:t>
      </w:r>
      <w:r>
        <w:rPr>
          <w:color w:val="000000" w:themeColor="text1"/>
          <w:sz w:val="28"/>
          <w:szCs w:val="28"/>
        </w:rPr>
        <w:t>а</w:t>
      </w:r>
      <w:r w:rsidRPr="00B008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Союза</w:t>
      </w:r>
      <w:r w:rsidRPr="00B0084A">
        <w:rPr>
          <w:color w:val="000000" w:themeColor="text1"/>
          <w:sz w:val="28"/>
          <w:szCs w:val="28"/>
        </w:rPr>
        <w:t xml:space="preserve"> рассмотрено и проанализировано </w:t>
      </w:r>
      <w:r w:rsidRPr="00EC2557">
        <w:rPr>
          <w:b/>
          <w:color w:val="000000" w:themeColor="text1"/>
          <w:sz w:val="28"/>
          <w:szCs w:val="28"/>
        </w:rPr>
        <w:t>16</w:t>
      </w:r>
      <w:r w:rsidR="00EC2557" w:rsidRPr="00EC2557">
        <w:rPr>
          <w:b/>
          <w:color w:val="000000" w:themeColor="text1"/>
          <w:sz w:val="28"/>
          <w:szCs w:val="28"/>
        </w:rPr>
        <w:t>1</w:t>
      </w:r>
      <w:r w:rsidRPr="00B0084A">
        <w:rPr>
          <w:color w:val="000000" w:themeColor="text1"/>
          <w:sz w:val="28"/>
          <w:szCs w:val="28"/>
        </w:rPr>
        <w:t xml:space="preserve"> отчет о деятельности организаций – членов СРО </w:t>
      </w:r>
      <w:r>
        <w:rPr>
          <w:color w:val="000000" w:themeColor="text1"/>
          <w:sz w:val="28"/>
          <w:szCs w:val="28"/>
        </w:rPr>
        <w:t>Союза</w:t>
      </w:r>
      <w:r w:rsidRPr="00B0084A">
        <w:rPr>
          <w:color w:val="000000" w:themeColor="text1"/>
          <w:sz w:val="28"/>
          <w:szCs w:val="28"/>
        </w:rPr>
        <w:t xml:space="preserve"> «МООСС»</w:t>
      </w:r>
      <w:r>
        <w:rPr>
          <w:color w:val="000000" w:themeColor="text1"/>
          <w:sz w:val="28"/>
          <w:szCs w:val="28"/>
        </w:rPr>
        <w:t xml:space="preserve"> за 2015 год</w:t>
      </w:r>
      <w:r w:rsidRPr="00B0084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момент проведения заседания ЕЦКК, в исполнительный орган Союза не представлены отчеты от </w:t>
      </w:r>
      <w:r w:rsidR="00EC2557" w:rsidRPr="00EC2557">
        <w:rPr>
          <w:b/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организаций – членов СРО Союза «МООСС». В данные организации направлены письма за подписью Генерального директора Союза о недопустимости нарушения соответствующих норм законодательства РФ и Устава СРО Союза «МООСС».</w:t>
      </w:r>
    </w:p>
    <w:p w:rsidR="0009096C" w:rsidRDefault="0009096C" w:rsidP="0009096C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анализа отчетности в исполнительном органе Партнерства, грубых нарушений требований положений, стандартов и правил СРО Союза «МООСС» не выявлено. В основном, данные отчетов соответствуют результатам ранее проведенных плановых проверок.</w:t>
      </w:r>
    </w:p>
    <w:p w:rsidR="0009096C" w:rsidRDefault="0009096C" w:rsidP="0009096C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9096C" w:rsidRDefault="0009096C" w:rsidP="000909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9096C" w:rsidRDefault="0009096C" w:rsidP="000909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9096C" w:rsidRDefault="0009096C" w:rsidP="000909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отсутствием </w:t>
      </w:r>
      <w:r>
        <w:rPr>
          <w:color w:val="000000" w:themeColor="text1"/>
          <w:sz w:val="28"/>
          <w:szCs w:val="28"/>
        </w:rPr>
        <w:t>грубых нарушений требований положений, стандартов и правил СРО Союза «МООСС»</w:t>
      </w:r>
      <w:r>
        <w:rPr>
          <w:sz w:val="28"/>
          <w:szCs w:val="28"/>
        </w:rPr>
        <w:t xml:space="preserve">, по результатам анализа отчетности за 2015 год, проведение внеплановых проверок в отношении организаций – членов Союза считать нецелесообразным. Направить материалы отчетов членов СРО Союза «МООСС» за 2015 год на хранение в </w:t>
      </w:r>
      <w:r>
        <w:rPr>
          <w:sz w:val="28"/>
          <w:szCs w:val="28"/>
        </w:rPr>
        <w:lastRenderedPageBreak/>
        <w:t xml:space="preserve">архив Союза. Устранение недостатков, выявленных в ходе проведения анализа отчетных данных, взять на контроль в аппарате исполнительного органа Союза. Достоверность представленных отчетных данных уточнить в ходе проведения плановых контрольных проверок организаций – членов Союза в соответствии с </w:t>
      </w:r>
      <w:r w:rsidR="000A0BC8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графиком на 2016 год.</w:t>
      </w:r>
    </w:p>
    <w:p w:rsidR="0009096C" w:rsidRDefault="0009096C" w:rsidP="0009096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C63E1" w:rsidRDefault="0009096C" w:rsidP="0009096C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8C" w:rsidRDefault="004B5A8C" w:rsidP="001E389B">
      <w:pPr>
        <w:spacing w:after="0" w:line="240" w:lineRule="auto"/>
      </w:pPr>
      <w:r>
        <w:separator/>
      </w:r>
    </w:p>
  </w:endnote>
  <w:endnote w:type="continuationSeparator" w:id="0">
    <w:p w:rsidR="004B5A8C" w:rsidRDefault="004B5A8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8C" w:rsidRDefault="004B5A8C" w:rsidP="001E389B">
      <w:pPr>
        <w:spacing w:after="0" w:line="240" w:lineRule="auto"/>
      </w:pPr>
      <w:r>
        <w:separator/>
      </w:r>
    </w:p>
  </w:footnote>
  <w:footnote w:type="continuationSeparator" w:id="0">
    <w:p w:rsidR="004B5A8C" w:rsidRDefault="004B5A8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573B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135"/>
    <w:rsid w:val="00244700"/>
    <w:rsid w:val="00246F4D"/>
    <w:rsid w:val="002606BA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719F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83CBA"/>
    <w:rsid w:val="0038575C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5A8C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1A86"/>
    <w:rsid w:val="00872FA8"/>
    <w:rsid w:val="0087660D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7673"/>
    <w:rsid w:val="00AC7A94"/>
    <w:rsid w:val="00AD06C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5259"/>
    <w:rsid w:val="00B111C6"/>
    <w:rsid w:val="00B148DE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AA7"/>
    <w:rsid w:val="00C42B56"/>
    <w:rsid w:val="00C469A2"/>
    <w:rsid w:val="00C52E11"/>
    <w:rsid w:val="00C56BA2"/>
    <w:rsid w:val="00C56D82"/>
    <w:rsid w:val="00C57CFB"/>
    <w:rsid w:val="00C678FD"/>
    <w:rsid w:val="00C73B73"/>
    <w:rsid w:val="00C73DC8"/>
    <w:rsid w:val="00C77981"/>
    <w:rsid w:val="00C81D73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6E6C"/>
    <w:rsid w:val="00CF0F37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256"/>
    <w:rsid w:val="00E27397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372"/>
    <w:rsid w:val="00EB1ECF"/>
    <w:rsid w:val="00EC1692"/>
    <w:rsid w:val="00EC2557"/>
    <w:rsid w:val="00EC5504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6129"/>
    <w:rsid w:val="00F26972"/>
    <w:rsid w:val="00F32D45"/>
    <w:rsid w:val="00F34F89"/>
    <w:rsid w:val="00F36F6F"/>
    <w:rsid w:val="00F4212B"/>
    <w:rsid w:val="00F4234A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E02DD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32C7-1AC5-460F-A15C-F71EE033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2015-09-01T05:44:00Z</cp:lastPrinted>
  <dcterms:created xsi:type="dcterms:W3CDTF">2016-03-31T08:36:00Z</dcterms:created>
  <dcterms:modified xsi:type="dcterms:W3CDTF">2016-03-31T08:36:00Z</dcterms:modified>
</cp:coreProperties>
</file>